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 К А 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bookmarkStart w:id="0" w:name="_GoBack"/>
      <w:r w:rsidRPr="006A215F">
        <w:rPr>
          <w:rFonts w:ascii="Courier New" w:hAnsi="Courier New" w:cs="Courier New"/>
          <w:color w:val="000000"/>
          <w:sz w:val="20"/>
          <w:szCs w:val="20"/>
        </w:rPr>
        <w:t>О комиссиях по соблюдению требований к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поведению федеральных государственных служащих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       урегулированию конфликта интересов</w:t>
      </w:r>
    </w:p>
    <w:bookmarkEnd w:id="0"/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5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7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8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9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10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 соответствии  с Федеральным законом   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6A215F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"http://www.pravo.gov.ru/proxy/ips/?docbody=&amp;prevDoc=102139510&amp;backlink=1&amp;&amp;nd=102126657" \t "contents" </w:instrTex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от 25 декабря  2008 г.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N 273-ФЗ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"О противодействии коррупции"  п о с т а н о в л я ю: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1. Утвердить  прилагаемое  Положение о комиссиях по соблюдению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 к  служебному  поведению  федеральных   государственных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служащих и урегулированию конфликта интересов.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2. Установить,  что вопросы, изложенные в пункте 16 Положения,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утвержденного   настоящим  Указом,  рассматриваются  в  федеральных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органах,  названных в разделе II перечня должностей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федеральной  государственной  службы,  при  назначении  на  которые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граждане  и  при  замещении  которых  федеральные   государственные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служащие   обязаны   представлять  сведения  о  своих  доходах,  об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имуществе  и  обязательствах  имущественного  характера,  а   также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сведения  о  доходах,  об имуществе и обязательствах имущественного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характера  своих  супруги  (супруга)  и  несовершеннолетних  детей,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утвержденного   Указом Президента Российской  Федерации  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6A215F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"http://www.pravo.gov.ru/proxy/ips/?docbody=&amp;prevDoc=102139510&amp;backlink=1&amp;&amp;nd=102129667" \t "contents" </w:instrTex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 от 18 мая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2009 г. N 557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6A215F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в   отношении   лиц,   замещающих   должности   федеральной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гражданской  службы,  -  комиссиями  по  соблюдению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  к  служебному  поведению  федеральных  государственных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служащих и урегулированию конфликта интересов;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в   отношении   лиц,   замещающих   должности   федеральной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 службы    иных    видов,    -    соответствующими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аттестационными комиссиями.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3. Внести в статью 27 Положения о порядке прохождения  военной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службы,  утвержденного   Указом  Президента Российской Федерации 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6A215F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"http://www.pravo.gov.ru/proxy/ips/?docbody=&amp;prevDoc=102139510&amp;backlink=1&amp;&amp;nd=102061768" \t "contents" </w:instrTex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от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16   сентября     1999  г.  N  1237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"Вопросы  прохождения  военной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службы"    (Собрание законодательства Российской  Федерации,  1999,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N 38,   ст. 4534;   N 42,    ст. 5008; 2000, N 16, ст. 1678;  N 27,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ст. 2819; 2003, N 16, ст. 1508; 2006, N 25, ст. 2697;  2007,  N 11,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ст. 1284; N 13,  ст. 1527;   N 29, ст. 3679; N 35, ст. 4289;  N 38,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ст. 4513;  2008, N 3, ст. 169, 170; N 13, ст. 1251; N 43, ст. 4919;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2009,    N 2,  ст.  180;  N 18,  ст.  2217; N 28, ст. 3519;   N 49,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ст. 5918), следующие изменения: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пункт 2 дополнить подпунктом "г" следующего содержания: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"г) иные   лица   в  целях  рассмотрения  отдельных  вопросов,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связанных  с  прохождением  военнослужащими   военной   службы,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соответствии с указами Президента Российской Федерации.";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подпункт "и" пункта 3 изложить в следующей редакции: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"и) иные  вопросы,  связанные  с  прохождением военнослужащими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военной службы,  в случаях,  предусмотренных федеральными законами,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указами  Президента Российской Федерации,  или по решению командира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воинской части.".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4. Внести  в  Указ  Президента  Российской Федерации 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6A215F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"http://www.pravo.gov.ru/proxy/ips/?docbody=&amp;prevDoc=102139510&amp;backlink=1&amp;&amp;nd=102122053" \t "contents" </w:instrTex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от 19 мая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2008 г.  N 815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"О мерах  по  противодействию  коррупции"  (Собрание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законодательства Российской Федерации,  2008, N 21, ст. 2429; 2010,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N 14,  ст.  1635) изменение, дополнив подпункт "а" пункта 7 абзацем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следующего содержания: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"рассматривает вопросы,  касающиеся  соблюдения  требований 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служебному     (должностному)     поведению     лиц,    замещающих: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государственные  должности  Российской   Федерации,   названные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подпункте "а" пункта 1 Положения о проверке достоверности и полноты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сведений,  представляемых гражданами,  претендующими  на  замещение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  должностей   Российской   Федерации,   и  лицами,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замещающими  государственные  должности  Российской  Федерации,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соблюдения    ограничений   лицами,   замещающими   государственные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должности Российской  Федерации,  утвержденного  Указом 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 Федерации  от  21  сентября 2009 г.  N 1066;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федеральной  государственной  службы,  назначение  на   которые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освобождение   от  которых  осуществляются  Президентом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  и   Правительством   Российской   Федерации; 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руководителей   и   заместителей   руководителей   Аппарата  Совета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  Федерального  Собрания  Российской  Федерации,  Аппарата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Думы  Федерального  Собрания Российской Федерации,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аппарата Центральной избирательной комиссии Российской Федерации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аппарата  Счетной  палаты  Российской  Федерации,  а также вопросы,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касающиеся урегулирования конфликта интересов;".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5. Внести  в  Положение  о  проверке  достоверности  и полноты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сведений,  представляемых гражданами,  претендующими  на  замещение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должностей   федеральной  государственной  службы,  и  федеральными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государственными   служащими  требований  к  служебному  поведению,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утвержденное Указом Президента Российской Федерации 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6A215F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"http://www.pravo.gov.ru/proxy/ips/?docbody=&amp;prevDoc=102139510&amp;backlink=1&amp;&amp;nd=102132591" \t "contents" </w:instrTex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от 21  сентября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2009  г.  N  1065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"О  проверке  достоверности  и полноты сведений,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представляемых гражданами,  претендующими на  замещение  должностей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служащими,  и соблюдения  федеральными  государственными  служащими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  к  служебному  поведению"  (Собрание  законодательства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Федерации,  2009,  N 39,  ст. 4588; 2010, N 3, ст. 274),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следующие изменения: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пункты 9 и 10 изложить в следующей редакции: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(Подпункт  "а"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пункта  5  утратил  силу  в  части,  касающейся  изложения  в новой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редакции   пункта   9,   -  Указ  Президента  Российской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1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"9. Основанием  для  осуществления  проверки,  предусмотренной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подпунктом "а" пункта 1 настоящего Положения,  является достаточная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информация,   представленная  в  письменном  виде  в  установленном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порядке: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правоохранительными и налоговыми органами;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постоянно действующими руководящими  органами  политических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партий   и   зарегистрированных   в  соответствии  с  законом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общероссийских    общественных    объединений,    не     являющихся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политическими партиями;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10. Основанием  для  осуществления  проверки,  предусмотренной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подпунктами "б" и  "в"  пункта  1  настоящего  Положения,  является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достаточная   информация,   представленная   в  письменном  виде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установленном порядке: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правоохранительными    органами,   иными   государственными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органами,  органами  местного  самоуправления  и  их   должностными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лицами;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постоянно действующими руководящими  органами  политических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партий   и   зарегистрированных   в  соответствии  с  законом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общероссийских    общественных    объединений,    не     являющихся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политическими партиями;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Федерации.";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в  подпункте  "г"  пункта  15  слова  "в органы прокуратуры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 Федерации,  иные  федеральные  государственные   органы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(кроме федеральных органов исполнительной власти, уполномоченных 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осуществление оперативно-разыскной деятельности)" заменить  словами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"(кроме  запросов,  касающихся  осуществления  оперативно-разыскной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деятельности или ее результатов) в  органы  прокуратуры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Федерации, иные федеральные государственные органы";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в пункте 31 слова "о несоблюдении государственным  служащим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требований"   заменить  словами  "о  представлении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  недостоверных  или  неполных  сведений,   предусмотренных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подпунктом  "а" пункта 1 настоящего Положения,  и о несоблюдении 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требований".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6. Внести  в  Положение  о  проверке  достоверности  и полноты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сведений,  представляемых гражданами,  претендующими  на  замещение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  должностей   Российской   Федерации,   и  лицами,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замещающими  государственные  должности  Российской  Федерации,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соблюдения    ограничений   лицами,   замещающими   государственные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должности  Российской  Федерации,  утвержденное  Указом 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12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21  сентября 2009 г.  N 1066</w:t>
        </w:r>
      </w:hyperlink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"О проверке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претендующими  на  замещение  государственных должностей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Федерации,  и соблюдения ограничений лицами, замещающими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государственные   должности   Российской    Федерации"    (Собрание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законодательства Российской Федерации,  2009, N 39, ст. 4589; 2010,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N 3, ст. 274), следующие изменения: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пункты 3 и 4 изложить в следующей редакции: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(Подпункт   "а"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пункта  6  утратил  силу  в  части,  касающейся  изложения  в новой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редакции   пункта   3,   -  Указ  Президента  Российской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3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"3. Основанием  для  осуществления  проверки,  предусмотренной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подпунктом "а" пункта 1 настоящего Положения,  является достаточная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информация,  представленная  в  письменном  виде  в   установленном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порядке: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правоохранительными и налоговыми органами;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постоянно  действующими  руководящими органами политических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партий  и  зарегистрированных  в  соответствии   с   законом 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общероссийских     общественных    объединений,    не    являющихся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политическими партиями;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4. Основанием  для  осуществления  проверки,   предусмотренной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подпунктами  "б"  и  "в"  пункта  1 настоящего Положения,  является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достаточная  информация,  представленная  в   письменном   виде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установленном порядке: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правоохранительными   органами,   иными    государственными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органами,   органами  местного  самоуправления  и  их  должностными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лицами;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постоянно  действующими  руководящими органами политических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партий  и  зарегистрированных  в  соответствии   с   законом 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общероссийских     общественных    объединений,    не    являющихся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политическими партиями;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Федерации.";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в  пункте  20  слова  "о  несоблюдении  лицом,   замещающим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государственную  должность  Российской Федерации," заменить словами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"о  представлении  лицом,  замещающим   государственную   должность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  Федерации,   недостоверных   или   неполных  сведений,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предусмотренных подпунктом "а" пункта 1 настоящего Положения,  и 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несоблюдении им".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7. Руководителям   федеральных   государственных   органов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2-месячный срок: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разработать,  руководствуясь настоящим Указом,  и утвердить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положения   о  комиссиях  по  соблюдению  требований  к 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конфликта интересов;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сформировать комиссии по соблюдению требований к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поведению  федеральных  государственных  служащих  и урегулированию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конфликта интересов;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принять  иные  меры  по  обеспечению  исполнения настоящего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Указа.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8. Рекомендовать   органам  государственной  власти  субъектов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Федерации и органам местного самоуправления: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в  2-месячный  срок  разработать  и  утвердить  положения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комиссиях  по  соблюдению   требований   к   служебному   поведению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гражданских служащих субъектов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(муниципальных служащих) и урегулированию конфликта интересов;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руководствоваться настоящим Указом при разработке названных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положений.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9. Предложить общественным советам,  созданным при федеральных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органах исполнительной власти в соответствии с частью 2  статьи  20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Федерального  закона  </w:t>
      </w:r>
      <w:hyperlink r:id="rId14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4 апреля 2005 г.  N 32-ФЗ</w:t>
        </w:r>
      </w:hyperlink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"Об Общественной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палате Российской Федерации",  общественным организациям ветеранов,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профсоюзным  организациям,  научным  организациям и образовательным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учреждениям среднего,  высшего и дополнительного  профессионального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образования  содействовать работе комиссий по соблюдению требований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  служебному  поведению  федеральных  государственных  служащих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урегулированию конфликта интересов.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10. Признать  утратившим  силу  Указ   Президента 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Федерации  </w:t>
      </w:r>
      <w:hyperlink r:id="rId15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3  марта  2007  г.  N 269</w:t>
        </w:r>
      </w:hyperlink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"О комиссиях по соблюдению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 к  служебному  поведению  государственных   гражданских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служащих Российской Федерации и урегулированию конфликта интересов"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(Собрание   законодательства  Российской   Федерации,  2007,  N 11,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ст. 1280).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Москва, Кремль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 июля 2010 года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N 821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________________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УТВЕРЖДЕНО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от 1 июля 2010 г.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N 821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                П О Л О Ж Е Н И 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о комиссиях по соблюдению требований к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поведению федеральных государственных служащих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           урегулированию конфликта интересов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16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17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18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19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20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1. Настоящим  Положением  определяется  порядок формирования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деятельности  комиссий  по  соблюдению  требований   к  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поведению  федеральных  государственных  служащих  и урегулированию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конфликта интересов (далее  -  комиссии,  комиссия),  образуемых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федеральных  органах  исполнительной  власти,  иных государственных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органах в соответствии с Федеральным законом 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6A215F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"http://www.pravo.gov.ru/proxy/ips/?docbody=&amp;prevDoc=102139510&amp;backlink=1&amp;&amp;nd=102126657" \t "contents" </w:instrTex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от 25 декабря 2008  г.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N 273-ФЗ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"О противодействии коррупции".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2. Комиссии в своей деятельности руководствуются  Конституцией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  Федерации,   федеральными  конституционными  законами,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федеральными законами,  актами Президента  Российской  Федерации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Правительства Российской Федерации,  настоящим Положением,  а также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актами   федеральных   органов    исполнительной    власти,  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   органов   (далее   -   государственные   органы,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государственный орган).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3. Основной     задачей     комиссий    является    содействие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государственным органам: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в   обеспечении  соблюдения  федеральными  государственными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служащими  (далее  -  государственные   служащие)   ограничений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запретов,  требований о предотвращении или урегулировании конфликта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интересов,  а также  в  обеспечении  исполнения  ими  обязанностей,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установленных Федеральным законом </w:t>
      </w:r>
      <w:hyperlink r:id="rId21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25 декабря 2008 г. N 273-ФЗ</w:t>
        </w:r>
      </w:hyperlink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"О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противодействии коррупции",  другими федеральными законами (далее -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требования   к   служебному   поведению   и   (или)  требования  об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урегулировании конфликта интересов);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в   осуществлении   в   государственном   органе   мер  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предупреждению коррупции.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4. Комиссии  рассматривают  вопросы,  связанные  с соблюдением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 к  служебному   поведению   и   (или)   требований   об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урегулировании  конфликта  интересов,  в  отношении государственных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служащих,  замещающих должности федеральной государственной  службы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(далее - должности государственной службы) в государственном органе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(за  исключением  государственных  служащих,  замещающих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службы,  назначение  на  которые и освобождение от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которых   осуществляются   Президентом   Российской   Федерации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Правительством  Российской  Федерации,  и должности руководителей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заместителей руководителей Аппарата Совета  Федерации  Федерального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Собрания   Российской   Федерации,  Аппарата  Государственной  Думы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Федерального Собрания Российской  Федерации,  аппарата  Центральной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избирательной  комиссии  Российской  Федерации  и  аппарата Счетной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палаты Российской Федерации),  а также в отношении  государственных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служащих,   замещающих   должности   руководителей  и  заместителей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руководителей территориальных органов государственных  органов  (за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исключением    государственных   служащих,   замещающих 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руководителей и заместителей руководителей территориальных  органов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 органов,  назначение  на которые и освобождение от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которых осуществляются Президентом Российской Федерации).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5. Вопросы,  связанные  с  соблюдением требований к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поведению и (или) требований об урегулировании конфликта интересов,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   отношении   государственных   служащих,   замещающих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службы  в  государственном  органе,  назначение  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которые   и  освобождение  от  которых  осуществляются  Президентом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Российской Федерации и Правительством Российской Федерации, а также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должности   руководителей  и  заместителей  руководителей  Аппарата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Совета  Федерации  Федерального  Собрания   Российской   Федерации,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Аппарата  Государственной  Думы  Федерального  Собрания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Федерации,  аппарата Центральной избирательной комиссии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   и   аппарата   Счетной   палаты  Российской  Федерации,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рассматриваются  президиумом  Совета  при   Президенте 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 по противодействию коррупции.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6. Вопросы,  связанные с соблюдением требований  к 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поведению и (или) требований об урегулировании конфликта интересов,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  отношении   государственных   служащих,   замещающих 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службы  в  территориальных органах государственных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органов  (за  исключением  государственных   служащих,   замещающих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должности   государственной   службы,   назначение   на  которые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освобождение  от  которых  осуществляются  Президентом 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Федерации,  и  должности руководителей и заместителей руководителей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территориальных органов государственных  органов),  рассматриваются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комиссией   соответствующего   территориального   органа.   Порядок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формирования  и  деятельности   комиссии,   а   также   ее   состав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определяются руководителем государственного органа в соответствии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настоящим Положением.  В состав  комиссий  территориальных  органов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 органов  не включается представитель,  указанный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подпункте "б" пункта 8 настоящего Положения.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7. Комиссия     образуется    нормативным    правовым    актом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 органа.  Указанным  актом   утверждаются   состав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 и порядок ее работы.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 состав   комиссии   входят   председатель   комиссии,    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заместитель,  назначаемый  руководителем государственного органа из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числа членов комиссии,  замещающих должности государственной службы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  государственном  органе,  секретарь и члены комиссии.  Все члены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  при  принятии  решений  обладают   равными   правами.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отсутствие   председателя   комиссии   его   обязанности  исполняет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заместитель председателя комиссии.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8. В состав комиссии входят: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заместитель    руководителя     государственного     органа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(председатель комиссии), руководитель подразделения кадровой службы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 органа  по  профилактике  коррупционных  и 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правонарушений    либо    должностное    лицо    кадровой    службы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государственного органа,  ответственное за работу  по  профилактике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коррупционных   и   иных   правонарушений   (секретарь   комиссии),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государственные   служащие    из    подразделения    по    вопросам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 службы   и   кадров,   юридического   (правового)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подразделения,  других   подразделений   государственного   органа,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определяемые его руководителем;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представитель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Управления Президента Российской Федерации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вопросам    противодействия    коррупции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или    соответствующего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подразделения Аппарата Правительства Российской Федерации;</w:t>
      </w: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  (В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22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представитель   (представители)   научных   организаций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образовательных  учреждений  среднего,  высшего  и  дополнительного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профессионального   образования,  деятельность  которых  связана 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службой.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9. Руководитель  государственного органа может принять решение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 включении в состав комиссии: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представителя   общественного   совета,  образованного  при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федеральном органе исполнительной власти в соответствии с частью  2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статьи  20  Федерального  закона  </w:t>
      </w:r>
      <w:hyperlink r:id="rId23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4  апреля  2005  г.  N  32-ФЗ</w:t>
        </w:r>
      </w:hyperlink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"Об Общественной палате Российской Федерации";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представителя общественной организации ветеранов, созданной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 государственном органе;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представителя   профсоюзной   организации,   действующей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установленном порядке в государственном органе.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10. Лица, указанные в подпунктах "б" и "в" пункта 8 и в пункте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9   настоящего   Положения,   включаются   в   состав   комиссии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установленном  порядке  по  согласованию  с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Управлением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Российской  Федерации  по  вопросам противодействия коррупции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или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соответствующим  подразделением  Аппарата  Правительства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Федерации, с научными организациями и образовательными учреждениями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среднего,  высшего и дополнительного профессионального образования,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   общественным   советом,  образованным  при  федеральном  органе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исполнительной   власти,  с  общественной  организацией  ветеранов,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созданной  в  государственном  органе,  с профсоюзной организацией,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действующей  в  установленном  порядке в государственном органе, 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основании    запроса    руководителя    государственного    органа.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Согласование  осуществляется  в  10-дневный  срок  со дня получения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запроса.</w:t>
      </w: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 Президента   Российской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24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11. Число    членов    комиссии,   не   замещающих 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службы в государственном органе,  должно составлять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 менее одной четверти от общего числа членов комиссии.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12. Состав комиссии формируется таким образом, чтобы исключить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возможность  возникновения  конфликта  интересов,  который  мог  бы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повлиять на принимаемые комиссией решения.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13. В  заседаниях  комиссии  с  правом  совещательного  голоса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участвуют: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непосредственный руководитель государственного служащего,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отношении которого комиссией рассматривается  вопрос  о  соблюдении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  к   служебному   поведению   и   (или)  требований  об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урегулировании конфликта интересов,  и  определяемые  председателем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 два государственных служащих, замещающих в государственном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органе должности  государственной  службы,  аналогичные  должности,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замещаемой государственным служащим, в отношении которого комиссией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рассматривается этот вопрос;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другие   государственные   служащие,  замещающие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службы  в  государственном  органе;   специалисты,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которые  могут  дать пояснения по вопросам государственной службы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вопросам,  рассматриваемым  комиссией;  должностные   лица   других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государственных    органов,    органов   местного   самоуправления;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представители    заинтересованных    организаций;     представитель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  служащего,   в   отношении   которого  комиссией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рассматривается  вопрос  о  соблюдении  требований   к  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поведению  и   (или)  требований   об   урегулировании    конфликта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интересов, -  по  решению  председателя  комиссии,  принимаемому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каждом  конкретном  случае  отдельно не менее чем за три дня до дня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заседания  комиссии  на  основании   ходатайства   государственного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служащего,  в  отношении  которого  комиссией  рассматривается этот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вопрос, или любого члена комиссии.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14. Заседание  комиссии  считается  правомочным,  если  на нем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присутствует не менее двух третей от общего числа членов  комиссии.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Проведение заседаний с участием только членов комиссии,  замещающих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должности  государственной   службы   в   государственном   органе,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недопустимо.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15. При   возникновении   прямой    или    косвенной    личной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заинтересованности   члена   комиссии,  которая  может  привести 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конфликту  интересов  при  рассмотрении  вопроса,   включенного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повестку  дня  заседания  комиссии,  он  обязан до начала заседания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заявить об этом.  В таком случае соответствующий член  комиссии  не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принимает участия в рассмотрении указанного вопроса.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16. Основаниями для проведения заседания комиссии являются: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представление   руководителем   государственного  органа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соответствии с пунктом 31  Положения  о  проверке  достоверности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полноты   сведений,  представляемых  гражданами,  претендующими  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федеральными государственными служащими,  и соблюдения федеральными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утвержденного Указом Президента Российской Федерации 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6A215F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"http://www.pravo.gov.ru/proxy/ips/?docbody=&amp;prevDoc=102139510&amp;backlink=1&amp;&amp;nd=102132591" \t "contents" </w:instrTex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от 21 сентября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18187D"/>
          <w:sz w:val="20"/>
          <w:szCs w:val="20"/>
          <w:u w:val="single"/>
        </w:rPr>
        <w:t>2009 г. N 1065</w:t>
      </w:r>
      <w:r w:rsidRPr="006A215F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6A215F">
        <w:rPr>
          <w:rFonts w:ascii="Courier New" w:hAnsi="Courier New" w:cs="Courier New"/>
          <w:color w:val="000000"/>
          <w:sz w:val="20"/>
          <w:szCs w:val="20"/>
        </w:rPr>
        <w:t>, материалов проверки, свидетельствующих: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о представлении  государственным  служащим  недостоверных 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неполных  сведений,  предусмотренных  подпунктом   "а"   пункта   1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названного Положения;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о несоблюдении   государственным   служащим    требований   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служебному поведению и (или) требований об урегулировании конфликта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интересов;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поступившее     в     подразделение     кадровой     службы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 органа  по  профилактике  коррупционных  и 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правонарушений    либо    должностному    лицу    кадровой   службы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органа,  ответственному за работу по  профилактике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коррупционных  и  иных  правонарушений,  в  порядке,  установленном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нормативным правовым актом государственного органа: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обращение гражданина,  замещавшего  в  государственном  органе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должность государственной службы, включенную в перечень должностей,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утвержденный  нормативным  правовым  актом Российской Федерации, 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даче  согласия  на   замещение   должности   в   коммерческой  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некоммерческой  организации  либо  на выполнение работы на условиях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гражданско-правового договора  в  коммерческой  или  некоммерческой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организации,  если отдельные функции по государственному управлению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этой   организацией   входили   в   его   должностные   (служебные)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обязанности,   до   истечения   двух   лет   со  дня  увольнения 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службы;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заявление государственного   служащего   о   невозможности 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объективным причинам представить сведения о доходах, об имуществе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обязательствах  имущественного  характера своих супруги (супруга)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несовершеннолетних детей;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заявление   государственного    служащего   о    невозможности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выполнить требования Федерального закона от 7 мая  2013 г.  N 79-ФЗ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"О запрете  отдельным  категориям  лиц  открывать  и  иметь   счета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(вклады),  хранить  наличные  денежные  средства   и   ценности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иностранных   банках,   расположенных   за   пределами   территории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Российской Федерации, владеть  и  (или)  пользоваться  иностранными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финансовыми инструментами" (далее -  Федеральный  закон  "О запрете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отдельным категориям лиц открывать и иметь счета (вклады),  хранить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наличные  денежные  средства  и  ценности  в  иностранных   банках,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расположенных за пределами территории Российской Федерации, владеть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и (или) пользоваться  иностранными  финансовыми  инструментами")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связи с арестом, запретом распоряжения,  наложенными  компетентными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органами    иностранного    государства    в     соответствии    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законодательством данного иностранного государства,  на  территории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которого находятся счета (вклады), осуществляется хранение наличных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денежных средств и ценностей в иностранном банке  и  (или)  имеются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lastRenderedPageBreak/>
        <w:t>иностранные  финансовые  инструменты,   или   в   связи   с   иными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обстоятельствами, не зависящими от его воли или  воли  его  супруги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(супруга) и несовершеннолетних детей; (Дополнен  -  Указ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5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уведомление государственного  служащего о возникновении личной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заинтересованности при исполнении должностных обязанностей, которая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приводит или может привести к конфликту интересов; (Дополнен - Указ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26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представление   руководителя  государственного  органа 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любого   члена   комиссии,   касающееся   обеспечения    соблюдения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государственным  служащим требований к служебному поведению и (или)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об урегулировании конфликта интересов либо осуществления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 государственном органе мер по предупреждению коррупции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г) представление   руководителем    государственного    органа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материалов    проверки,    свидетельствующих    о     представлении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государственным  служащим  недостоверных  или  неполных   сведений,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предусмотренных частью 1 статьи 3 Федерального закона от 3  декабря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2012 г.  N 230-ФЗ  "О контроле  за  соответствием   расходов   лиц,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замещающих   государственные   должности,  и   иных лиц их доходам"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(далее   - Федеральный    закон  "О контроле   за     соответствием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расходов  лиц,  замещающих государственные должности, и иных лиц 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доходам"); (Дополнен   -   Указ   Президента  Российской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27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д) поступившее  в   соответствии  с   частью   4   статьи   12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Федерального    закона    от     25 декабря     2008 г.    N 273-ФЗ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"О противодействии коррупции"  и  статьей  64-1  Трудового  кодекса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Российской   Федерации   в   государственный   орган    уведомление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коммерческой  или  некоммерческой  организации   о   заключении  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гражданином,  замещавшим   должность   государственной   службы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государственном органе, трудового или гражданско-правового договора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на  выполнение  работ  (оказание  услуг),  если  отдельные  функции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государственного  управления  данной  организацией  входили  в  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должностные (служебные) обязанности, исполняемые во время замещения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должности в государственном органе,  при  условии,  что  указанному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гражданину комиссией ранее было отказано во вступлении в трудовые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гражданско-правовые отношения с данной организацией или что  вопрос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 даче согласия такому  гражданину  на  замещение  им  должности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коммерческой или некоммерческой организации либо на  выполнение  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работы на условиях гражданско-правового договора в коммерческой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некоммерческой организации комиссией не рассматривался.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1   августа   2014   г.  -  Указ  Президента  Российской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hyperlink r:id="rId28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;  в  редакции  Указа  Президента 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29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17. Комиссия не  рассматривает  сообщения  о  преступлениях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административных правонарушениях,  а также анонимные обращения,  не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проводит проверки по фактам нарушения служебной дисциплины.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17-1.  Обращение,  указанное  в  абзаце  втором  подпункта "б"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пункта  16  настоящего  Положения, подается гражданином, замещавшим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должность   государственной  службы  в  государственном  органе,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подразделение    кадровой   службы   государственного   органа  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профилактике  коррупционных  и  иных  правонарушений.  В  обращении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указываются:  фамилия, имя, отчество гражданина, дата его рождения,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адрес  места  жительства,  замещаемые должности в течение последних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двух  лет до дня увольнения с государственной службы, наименование,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местонахождение   коммерческой   или   некоммерческой  организации,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характер  ее  деятельности,  должностные  (служебные)  обязанности,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исполняемые   гражданином   во   время   замещения   им  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государственной  службы,  функции  по государственному управлению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отношении коммерческой или некоммерческой организации, вид договора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(трудовой   или   гражданско-правовой),   предполагаемый  срок  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действия,  сумма  оплаты за выполнение (оказание) по договору работ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(услуг). В подразделении кадровой службы государственного органа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профилактике  коррупционных  и  иных  правонарушений осуществляется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рассмотрение  обращения,  по  результатам которого подготавливается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мотивированное заключение по существу обращения с учетом требований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статьи  12  Федерального  закона  от 25 декабря 2008 г. N 273-ФЗ "О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lastRenderedPageBreak/>
        <w:t>противодействии  коррупции".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с 1 августа 2014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г. - Указ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Президента  Российской Федерации </w:t>
      </w:r>
      <w:hyperlink r:id="rId30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; в редакции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31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17-2. Обращение,  указанное  в  абзаце  втором  подпункта  "б"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пункта 16 настоящего Положения, может быть  подано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служащим, планирующим свое увольнение с государственной  службы,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подлежит  рассмотрению  комиссией  в   соответствии   с   настоящим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Положением.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 с  1  августа  2014  г.  -  Указ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2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17-3.   Уведомление,  указанное  в  подпункте  "д"  пункта  16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настоящего   Положения,   рассматривается  подразделением  кадровой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службы государственного органа по профилактике коррупционных и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правонарушений,  которое  осуществляет  подготовку  мотивированного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заключения   о   соблюдении   гражданином,   замещавшим   должность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государственной  службы в государственном органе, требований статьи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12   Федерального  закона  от  25  декабря  2008  г.  N  273-ФЗ  "О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противодействии  коррупции".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с 1 августа 2014 г. - Указ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Президента  Российской Федерации </w:t>
      </w:r>
      <w:hyperlink r:id="rId33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; в редакции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34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17-4. Уведомление, указанное  в  абзаце  пятом  подпункта  "б"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пункта  16  настоящего  Положения,  рассматривается  подразделением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кадровой   службы   государственного   органа    по    профилактике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коррупционных   и   иных   правонарушений,   которое   осуществляет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подготовку мотивированного заключения по  результатам  рассмотрения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уведомления.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 -  Указ  Президента  Российской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hyperlink r:id="rId35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17-5. При подготовке мотивированного заключения по результатам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рассмотрения обращения, указанного  в  абзаце  втором подпункта "б"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пункта 16 настоящего Положения, или уведомлений, указанных в абзаце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пятом подпункта "б" и подпункте "д" пункта 16 настоящего Положения,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должностные  лица  кадрового подразделения государственного  органа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имеют  право  проводить собеседование с  государственным  служащим,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представившим   обращение   или   уведомление,   получать  от  него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письменные   пояснения, а руководитель государственного органа  или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его  заместитель, специально на то уполномоченный, может направлять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в установленном порядке запросы  в государственные   органы, органы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местного самоуправления  и  заинтересованные организации. Обращение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или  уведомление,  а  также заключение и другие материалы в течение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семи  рабочих  дней  со  дня  поступления обращения или уведомления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представляются председателю комиссии. В случае направления запросов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обращение или  уведомление, а также заключение  и  другие материалы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представляются  председателю комиссии в  течение  45  дней  со  дня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поступления  обращения  или  уведомления. Указанный срок может быть 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продлен, но не более чем на 30 дней.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 -  Указ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6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18. Председатель  комиссии  при  поступлении к нему в порядке,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предусмотренном нормативным правовым актом государственного органа,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информации, содержащей основания для проведения заседания комиссии: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а) в 10-дневный срок назначает дату  заседания  комиссии.  При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этом дата заседания комиссии не может  быть  назначена  позднее  20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дней  со  дня  поступления  указанной  информации,  за  исключением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случаев,  предусмотренных   пунктами   18-1   и   18-2   настоящего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Положения; (В   редакции   Указа  Президента  Российской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37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организует   ознакомление   государственного  служащего,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отношении которого комиссией рассматривается  вопрос  о  соблюдении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  к   служебному   поведению   и   (или)  требований  об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урегулировании  конфликта  интересов,  его  представителя,   членов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   и  других  лиц,  участвующих  в  заседании  комиссии, 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информацией, поступившей в подразделение государственного органа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профилактике  коррупционных и иных правонарушений либо должностному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лицу кадровой службы  государственного  органа,  ответственному  за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работу  по  профилактике  коррупционных и иных правонарушений,  и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результатами ее проверки;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рассматривает   ходатайства   о  приглашении  на  заседание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 лиц,  указанных  в  подпункте  "б"  пункта  13  настоящего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Положения,  принимает  решение  об  их  удовлетворении (об отказе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удовлетворении) и о рассмотрении (об отказе в рассмотрении) в  ходе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заседания комиссии дополнительных материалов.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18-1.  Заседание комиссии по рассмотрению заявлений, указанных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в  абзацах  третьем  и четвертом подпункта "б" пункта 16 настоящего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Положения,  как правило, проводится не позднее одного месяца со дня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истечения   срока,  установленного  для  представления  сведений 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доходах,  об  имуществе  и обязательствах имущественного характера.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 с  1  августа  2014  г.  -  Указ  Президента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Федерации  от  23.06.2014  г.  N  453;  в редакции Указа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8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18-2. Уведомление,  указанное  в  подпункте  "д"   пункта   16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настоящего Положения, как  правило,  рассматривается  на  очередном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(плановом) заседании комиссии.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 с  1  августа  2014 г. -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Указ Президента Российской Федерации </w:t>
      </w:r>
      <w:hyperlink r:id="rId39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19. Заседание комиссии проводится,  как правило, в присутствии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государственного служащего, в  отношении  которого  рассматривается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вопрос о соблюдении  требований  к  служебному  поведению  и  (или)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требований об урегулировании конфликта интересов,  или  гражданина,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замещавшего  должность  государственной  службы  в  государственном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органе. О намерении  лично  присутствовать  на  заседании  комиссии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государственный  служащий  или  гражданин  указывает  в  обращении,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заявлении  или  уведомлении,  представляемых   в   соответствии  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подпунктом "б" пункта 16 настоящего Положения. (В   редакции  Указа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40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19-1. Заседания  комиссии   могут  проводиться  в   отсутствие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государственного служащего или гражданина в случае: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а) если    в    обращении,    заявлении    или    уведомлении,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предусмотренных подпунктом "б" пункта 16 настоящего  Положения,  не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содержится указания  о  намерении  государственного  служащего 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гражданина лично присутствовать на заседании комиссии;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б) если государственный служащий или гражданин, намеревающиеся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лично присутствовать на заседании  комиссии  и  надлежащим  образом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извещенные  о  времени  и  месте  его  проведения,  не  явились  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заседание комиссии.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hyperlink r:id="rId41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20. На    заседании    комиссии    заслушиваются     пояснения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государственного служащего или  гражданина,  замещавшего  должность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государственной службы в государственном органе (с их согласия),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иных лиц,  рассматриваются  материалы  по  существу  вынесенных  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данное заседание вопросов, а также дополнительные материалы.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(В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42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- вступает в силу с 1 августа 2014 г.)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21. Члены  комиссии и лица,  участвовавшие в ее заседании,  не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вправе разглашать сведения,  ставшие им известными  в  ходе  работы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22. По итогам рассмотрения вопроса, указанного в абзаце втором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подпункта  "а"  пункта 16 настоящего Положения,  комиссия принимает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одно из 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установить,  что  сведения,  представленные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 в соответствии с  подпунктом  "а"  пункта  1  Положения 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службы,  и федеральными государственными служащими,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служебному  поведению,  утвержденного  Указом Президента Российской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Федерации </w:t>
      </w:r>
      <w:hyperlink r:id="rId43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21 сентября 2009 г.  N 1065</w:t>
        </w:r>
      </w:hyperlink>
      <w:r w:rsidRPr="006A215F">
        <w:rPr>
          <w:rFonts w:ascii="Courier New" w:hAnsi="Courier New" w:cs="Courier New"/>
          <w:color w:val="000000"/>
          <w:sz w:val="20"/>
          <w:szCs w:val="20"/>
        </w:rPr>
        <w:t>,  являются достоверными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полными;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установить,  что сведения,  представленные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  в  соответствии  с  подпунктом  "а"  пункта  1 Положения,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названного   в   подпункте   "а"   настоящего   пункта,    являются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недостоверными   и   (или)   неполными.   В  этом  случае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рекомендует  руководителю  государственного  органа   применить  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государственному служащему конкретную меру ответственности.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23. По  итогам  рассмотрения  вопроса,  указанного  в   абзаце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третьем  подпункта  "а"  пункта  16 настоящего Положения,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установить,    что    государственный   служащий   соблюдал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требования  к  служебному   поведению   и   (или)   требования   об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урегулировании конфликта интересов;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установить,  что  государственный  служащий   не   соблюдал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требования   к   служебному   поведению   и   (или)  требования  об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урегулировании  конфликта  интересов.  В   этом   случае 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рекомендует    руководителю    государственного    органа   указать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государственному служащему на недопустимость нарушения требований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служебному поведению и (или) требований об урегулировании конфликта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интересов либо применить к  государственному  служащему  конкретную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меру ответственности.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24. По итогам рассмотрения вопроса, указанного в абзаце втором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подпункта  "б"  пункта 16 настоящего Положения,  комиссия принимает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одно из 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дать   гражданину   согласие   на   замещение  должности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коммерческой или  некоммерческой  организации  либо  на  выполнение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работы на условиях гражданско-правового договора в коммерческой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некоммерческой   организации,    если    отдельные    функции   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государственному   управлению   этой  организацией  входили  в  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должностные (служебные) обязанности;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отказать  гражданину  в  замещении должности в коммерческой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или некоммерческой организации либо в выполнении работы на условиях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гражданско-правового  договора  в  коммерческой  или некоммерческой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организации,  если отдельные функции по государственному управлению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этой   организацией   входили   в   его   должностные   (служебные)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обязанности, и мотивировать свой отказ.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25. По   итогам  рассмотрения  вопроса,  указанного  в  абзаце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третьем подпункта "б"  пункта  16  настоящего  Положения,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признать,  что  причина   непредставления 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   сведений   о  доходах,  об  имуществе  и  обязательствах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несовершеннолетних детей является объективной и уважительной;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признать,  что  причина   непредставления 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   сведений   о  доходах,  об  имуществе  и  обязательствах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несовершеннолетних  детей  не является уважительной.  В этом случае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комиссия рекомендует государственному  служащему  принять  меры 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представлению указанных сведений;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признать,  что  причина   непредставления 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служащим   сведений   о  доходах,  об  имуществе  и  обязательствах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несовершеннолетних детей необъективна и является способом уклонения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от  представления  указанных  сведений.  В  этом  случае 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рекомендует   руководителю   государственного  органа  применить 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государственному служащему конкретную меру ответственности.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25-1. По итогам рассмотрения вопроса, указанного  в  подпункте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"г" пункта 16 настоящего  Положения,  комиссия  принимает  одно  из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а) признать,  что  сведения,  представленные 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служащим в соответствии с частью 1  статьи  3  Федерального  закона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"О контроле   за    соответствием    расходов    лиц,    замещающих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государственные  должности,  и  иных  лиц  их  доходам",   являются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достоверными и полными;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б) признать,  что  сведения,  представленные   государственным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служащим в соответствии с частью 1  статьи  3  Федерального  закона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"О контроле   за    соответствием    расходов    лиц,    замещающих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государственные  должности,  и  иных  лиц  их  доходам",   являются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недостоверными  и  (или)  неполными.   В   этом   случае 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рекомендует  руководителю  государственного  органа   применить  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государственному служащему конкретную меру ответственности и  (или)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направить материалы, полученные в результате осуществления контроля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 расходами, в органы прокуратуры  и  (или)  иные  государственные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органы в соответствии с их компетенцией.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lastRenderedPageBreak/>
        <w:t xml:space="preserve">     (Дополнено  пунктом  -  Указ  Президента 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hyperlink r:id="rId44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25-2. По итогам  рассмотрения  вопроса,  указанного  в  абзаце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четвертом подпункта "б" пункта 16  настоящего  Положения,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принимает одно из 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а) признать,  что  обстоятельства,  препятствующие  выполнению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требований Федерального закона "О запрете отдельным категориям  лиц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открывать  и  иметь  счета  (вклады),  хранить  наличные   денежные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средства  и  ценности  в  иностранных  банках,   расположенных   за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пределами  территории  Российской  Федерации,   владеть   и   (или)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пользоваться  иностранными  финансовыми  инструментами",   являются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объективными и уважительными;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б) признать,  что  обстоятельства,  препятствующие  выполнению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требований Федерального закона "О запрете отдельным категориям  лиц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открывать  и  иметь  счета  (вклады),  хранить  наличные   денежные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средства  и  ценности  в  иностранных  банках,   расположенных   за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пределами  территории  Российской  Федерации,   владеть   и   (или)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пользоваться иностранными финансовыми инструментами",  не  являются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объективными и уважительными. В этом  случае  комиссия  рекомендует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руководителю государственного органа применить  к  государственному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служащему конкретную меру ответственности.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hyperlink r:id="rId45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25-3. По итогам  рассмотрения  вопроса,  указанного  в  абзаце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пятом  подпункта  "б"  пункта  16  настоящего  Положения,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принимает одно из 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а) признать,  что  при  исполнении  государственным   служащим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должностных обязанностей конфликт интересов отсутствует;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б) признать,  что  при  исполнении  государственным   служащим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должностных обязанностей  личная  заинтересованность  приводит 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может привести  к  конфликту  интересов.  В  этом  случае  комиссия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рекомендует  государственному  служащему   и   (или)   руководителю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государственного органа принять меры  по  урегулированию  конфликта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интересов или по недопущению его возникновения;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в) признать,  что   государственный   служащий   не   соблюдал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требования об урегулировании конфликта  интересов.  В  этом  случае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комиссия рекомендует руководителю государственного органа применить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к государственному служащему конкретную меру ответственности.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46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26.  По  итогам  рассмотрения вопросов, указанных в подпунктах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"а", "б", "г" и "д" пункта 16 настоящего Положения, и при наличии к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тому  оснований  комиссия  может  принять  иное  решение,  чем  это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предусмотрено  пунктами  22-25,  25-1  -  25-3  и  26-1  настоящего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Положения.  Основания  и мотивы принятия такого решения должны быть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отражены   в  протоколе  заседания  комиссии.  (В  редакции  указов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Президента   Российской  Федерации  от  08.03.2015  г.  N  120;  от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22.12.2015 г. N 650)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26-1. По итогам рассмотрения вопроса, указанного  в  подпункте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"д" пункта 16 настоящего Положения, комиссия принимает в  отношении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гражданина,  замещавшего   должность   государственной   службы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государственном органе, одно из следующих решений: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а) дать согласие на замещение им должности в коммерческой 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некоммерческой организации либо на выполнение  работы  на  условиях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гражданско-правового договора  в  коммерческой  или  некоммерческой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организации, если отдельные функции по государственному  управлению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этой   организацией   входили   в   его   должностные   (служебные)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обязанности;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б) установить, что замещение им на условиях трудового договора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должности в коммерческой или  некоммерческой  организации  и  (или)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выполнение в  коммерческой  или  некоммерческой  организации  работ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(оказание услуг) нарушают требования статьи 12 Федерального  закона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от 25 декабря 2008 г.  N 273-ФЗ  "О противодействии  коррупции".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этом  случае  комиссия  рекомендует  руководителю  государственного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органа  проинформировать  об   указанных   обстоятельствах   органы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прокуратуры и уведомившую организацию.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lastRenderedPageBreak/>
        <w:t xml:space="preserve">     (Дополнено  пунктом  с  1  августа  2014  г. - Указ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47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27. По    итогам    рассмотрения   вопроса,   предусмотренного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подпунктом "в" пункта 16 настоящего Положения,  комиссия  принимает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соответствующее решение.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28. Для исполнения решений комиссии  могут  быть  подготовлены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проекты нормативных правовых актов государственного органа, решений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или  поручений  руководителя  государственного  органа,  которые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установленном  порядке  представляются на рассмотрение руководителя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органа.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29. Решения  комиссии  по  вопросам,  указанным  в  пункте  16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настоящего  Положения,  принимаются   тайным   голосованием   (если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комиссия  не  примет  иное  решение)  простым  большинством голосов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присутствующих на заседании членов комиссии.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30. Решения    комиссии   оформляются   протоколами,   которые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подписывают члены комиссии,  принимавшие участие  в  ее  заседании.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Решения  комиссии,  за исключением решения,  принимаемого по итогам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рассмотрения вопроса,  указанного в  абзаце  втором  подпункта  "б"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пункта  16 настоящего Положения,  для руководителя государственного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органа носят рекомендательный  характер.  Решение,  принимаемое  по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итогам  рассмотрения вопроса,  указанного в абзаце втором подпункта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"б" пункта 16 настоящего Положения, носит обязательный характер.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31. В протоколе заседания комиссии указываются: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а) дата заседания комиссии,  фамилии,  имена,  отчества членов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 и других лиц, присутствующих на заседании;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б) формулировка  каждого  из  рассматриваемых   на   заседании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 вопросов с указанием фамилии,  имени,  отчества, должности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служащего,  в отношении  которого  рассматривается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вопрос  о  соблюдении  требований  к  служебному  поведению и (или)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требований об урегулировании конфликта интересов;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в) предъявляемые   к   государственному  служащему  претензии,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материалы, на которых они основываются;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г) содержание  пояснений  государственного  служащего и других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лиц по существу предъявляемых претензий;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д) фамилии,  имена,  отчества  выступивших  на заседании лиц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краткое изложение их выступлений;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е) источник  информации,  содержащей  основания для проведения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заседания комиссии,  дата поступления информации в  государственный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ж) другие сведения;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з) результаты голосования;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и) решение и обоснование его принятия.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32. Член   комиссии,  несогласный  с  ее  решением,  вправе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письменной   форме   изложить   свое   мнение,   которое   подлежит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обязательному приобщению к протоколу заседания комиссии и с которым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должен быть ознакомлен государственный служащий.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33. Копии протокола заседания комиссии в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7-дневный срок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со дня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заседания  направляются   руководителю   государственного   органа,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полностью  или в виде выписок из него - государственному служащему,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 также  по  решению  комиссии - иным  заинтересованным  лицам.</w:t>
      </w: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(В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48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34. Руководитель  государственного  органа  обязан рассмотреть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протокол заседания  комиссии  и  вправе  учесть  в  пределах  своей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компетенции  содержащиеся в нем рекомендации при принятии решения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применении  к  государственному  служащему   мер   ответственности,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предусмотренных нормативными правовыми актами Российской Федерации,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 также по иным вопросам организации противодействия  коррупции. 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рассмотрении  рекомендаций комиссии и принятом решении руководитель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органа в письменной форме,  уведомляет комиссию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месячный  срок  со  дня  поступления  к  нему  протокола  заседания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комиссии.  Решение руководителя государственного органа  оглашается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на  ближайшем  заседании  комиссии  и  принимается  к  сведению без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обсуждения.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35. В  случае установления комиссией признаков дисциплинарного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проступка  в  действиях  (бездействии)  государственного  служащего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информация  об  этом  представляется  руководителю государственного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органа  для  решения  вопроса  о  применении   к   государственному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служащему   мер   ответственности,   предусмотренных   нормативными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правовыми актами Российской Федерации.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36. В   случае   установления   комиссией   факта   совершения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государственным служащим действия (факта бездействия),  содержащего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признаки административного правонарушения или состава преступления,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председатель  комиссии  обязан  передать  информацию  о  совершении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указанного  действия  (бездействии)  и  подтверждающие  такой  факт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документы в правоприменительные органы  в  3-дневный  срок,  а  при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необходимости - немедленно.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37. Копия протокола заседания комиссии  или  выписка  из  него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приобщается к личному делу государственного служащего,  в отношении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которого рассмотрен вопрос о  соблюдении  требований  к  служебному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поведению и (или) требований об урегулировании конфликта интересов.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     37-1. Выписка  из  решения   комиссии,   заверенная   подписью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секретаря комиссии и  печатью  государственного  органа,  вручается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гражданину,  замещавшему   должность   государственной   службы 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государственном органе, в отношении которого рассматривался вопрос,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указанный в  абзаце  втором  подпункта  "б"  пункта  16  настоящего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Положения,  под  роспись  или  направляется  заказным   письмом   с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уведомлением по указанному им в обращении адресу не позднее  одного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рабочего  дня,  следующего  за  днем  проведения   соответствующего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>заседания комиссии.</w:t>
      </w: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A215F">
        <w:rPr>
          <w:rFonts w:ascii="Courier New" w:hAnsi="Courier New" w:cs="Courier New"/>
          <w:color w:val="0000AF"/>
          <w:sz w:val="20"/>
          <w:szCs w:val="20"/>
        </w:rPr>
        <w:t>(Дополнено   с   1   августа  2014  г.  -  Указ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49" w:tgtFrame="contents" w:tooltip="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6A215F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38. Организационно-техническое и документационное  обеспечение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деятельности  комиссии,  а  также  информирование членов комиссии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вопросах,  включенных в повестку  дня,  о  дате,  времени  и  месте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проведения  заседания,  ознакомление членов комиссии с материалами,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представляемыми   для    обсуждения    на    заседании    комиссии,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осуществляются   подразделением  кадровой  службы  государственного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органа по профилактике  коррупционных  и  иных  правонарушений  или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должностными   лицами   кадровой  службы  государственного  органа,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ответственными за  работу  по  профилактике  коррупционных  и  иных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правонарушений.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39. В случае рассмотрения  вопросов,  указанных  в  пункте  16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настоящего  Положения,  аттестационными  комиссиями государственных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органов,  названных в разделе  II  перечня  должностей  федеральной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службы,  при  назначении на которые граждане и при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замещении  которых  федеральные  государственные  служащие  обязаны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доходах,  об  имуществе  и  обязательствах имущественного характера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своих супруги (супруга) и несовершеннолетних  детей,  утвержденного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Указом  Президента  Российской  Федерации  </w:t>
      </w:r>
      <w:hyperlink r:id="rId50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18 мая 2009 г.  N 557</w:t>
        </w:r>
      </w:hyperlink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(далее - аттестационные комиссии) в их состав в качестве постоянных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членов   с  соблюдением  законодательства  Российской  Федерации  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государственной  тайне  включаются  лица,  указанные  в  пункте   8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настоящего    Положения,    а   также   по   решению   руководителя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государственного органа - лица,  указанные в  пункте  9  настоящего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Положения,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40. В  заседаниях  аттестационных  комиссий  при  рассмотрении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вопросов,  указанных  в  пункте 16 настоящего Положения,  участвуют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лица, указанные в пункте 13 настоящего Положения.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41. Организационно-техническое  и документационное обеспечение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заседаний аттестационных  комиссий  осуществляется  подразделениями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соответствующих    государственных   органов,   ответственными   за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реализацию функций,  предусмотренных  пунктом  3  Указа  Президента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51" w:tgtFrame="contents" w:history="1">
        <w:r w:rsidRPr="006A215F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6A215F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 xml:space="preserve">     42. Формирование   аттестационных   комиссий   и   их   работа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осуществляются  в  порядке,  предусмотренном нормативными правовыми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актами  Российской  Федерации  и  настоящим  Положением,  с  учетом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особенностей,       обусловленных      спецификой      деятельности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соответствующего   государственного   органа,   и   с   соблюдением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законодательства  Российской  Федерации о государственной тайне.  В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t>государственном   органе   может    быть    образовано    несколько</w:t>
      </w:r>
    </w:p>
    <w:p w:rsidR="006A215F" w:rsidRPr="006A215F" w:rsidRDefault="006A215F" w:rsidP="006A2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215F">
        <w:rPr>
          <w:rFonts w:ascii="Courier New" w:hAnsi="Courier New" w:cs="Courier New"/>
          <w:color w:val="000000"/>
          <w:sz w:val="20"/>
          <w:szCs w:val="20"/>
        </w:rPr>
        <w:lastRenderedPageBreak/>
        <w:t>аттестационных комиссий.</w:t>
      </w:r>
    </w:p>
    <w:p w:rsidR="00136183" w:rsidRPr="00254881" w:rsidRDefault="00136183" w:rsidP="00254881">
      <w:pPr>
        <w:rPr>
          <w:rFonts w:ascii="Times New Roman" w:hAnsi="Times New Roman"/>
          <w:sz w:val="24"/>
          <w:szCs w:val="24"/>
        </w:rPr>
      </w:pPr>
    </w:p>
    <w:sectPr w:rsidR="00136183" w:rsidRPr="00254881" w:rsidSect="000F1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6"/>
    <w:rsid w:val="000F1D48"/>
    <w:rsid w:val="00136183"/>
    <w:rsid w:val="00222D80"/>
    <w:rsid w:val="00254881"/>
    <w:rsid w:val="00635E79"/>
    <w:rsid w:val="006505BE"/>
    <w:rsid w:val="006A215F"/>
    <w:rsid w:val="006F56DE"/>
    <w:rsid w:val="00831333"/>
    <w:rsid w:val="00B46EE6"/>
    <w:rsid w:val="00DB095A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1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2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1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39510&amp;backlink=1&amp;&amp;nd=102154482" TargetMode="External"/><Relationship Id="rId18" Type="http://schemas.openxmlformats.org/officeDocument/2006/relationships/hyperlink" Target="http://www.pravo.gov.ru/proxy/ips/?docbody=&amp;prevDoc=102139510&amp;backlink=1&amp;&amp;nd=102353809" TargetMode="External"/><Relationship Id="rId26" Type="http://schemas.openxmlformats.org/officeDocument/2006/relationships/hyperlink" Target="http://www.pravo.gov.ru/proxy/ips/?docbody=&amp;prevDoc=102139510&amp;backlink=1&amp;&amp;nd=102384556" TargetMode="External"/><Relationship Id="rId39" Type="http://schemas.openxmlformats.org/officeDocument/2006/relationships/hyperlink" Target="http://www.pravo.gov.ru/proxy/ips/?docbody=&amp;prevDoc=102139510&amp;backlink=1&amp;&amp;nd=1023538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39510&amp;backlink=1&amp;&amp;nd=102126657" TargetMode="External"/><Relationship Id="rId34" Type="http://schemas.openxmlformats.org/officeDocument/2006/relationships/hyperlink" Target="http://www.pravo.gov.ru/proxy/ips/?docbody=&amp;prevDoc=102139510&amp;backlink=1&amp;&amp;nd=102384556" TargetMode="External"/><Relationship Id="rId42" Type="http://schemas.openxmlformats.org/officeDocument/2006/relationships/hyperlink" Target="http://www.pravo.gov.ru/proxy/ips/?docbody=&amp;prevDoc=102139510&amp;backlink=1&amp;&amp;nd=102353809" TargetMode="External"/><Relationship Id="rId47" Type="http://schemas.openxmlformats.org/officeDocument/2006/relationships/hyperlink" Target="http://www.pravo.gov.ru/proxy/ips/?docbody=&amp;prevDoc=102139510&amp;backlink=1&amp;&amp;nd=102353809" TargetMode="External"/><Relationship Id="rId50" Type="http://schemas.openxmlformats.org/officeDocument/2006/relationships/hyperlink" Target="http://www.pravo.gov.ru/proxy/ips/?docbody=&amp;prevDoc=102139510&amp;backlink=1&amp;&amp;nd=102129667" TargetMode="External"/><Relationship Id="rId7" Type="http://schemas.openxmlformats.org/officeDocument/2006/relationships/hyperlink" Target="http://www.pravo.gov.ru/proxy/ips/?docbody=&amp;prevDoc=102139510&amp;backlink=1&amp;&amp;nd=102169522" TargetMode="External"/><Relationship Id="rId12" Type="http://schemas.openxmlformats.org/officeDocument/2006/relationships/hyperlink" Target="http://www.pravo.gov.ru/proxy/ips/?docbody=&amp;prevDoc=102139510&amp;backlink=1&amp;&amp;nd=102132592" TargetMode="External"/><Relationship Id="rId17" Type="http://schemas.openxmlformats.org/officeDocument/2006/relationships/hyperlink" Target="http://www.pravo.gov.ru/proxy/ips/?docbody=&amp;prevDoc=102139510&amp;backlink=1&amp;&amp;nd=102169522" TargetMode="External"/><Relationship Id="rId25" Type="http://schemas.openxmlformats.org/officeDocument/2006/relationships/hyperlink" Target="http://www.pravo.gov.ru/proxy/ips/?docbody=&amp;prevDoc=102139510&amp;backlink=1&amp;&amp;nd=102368620" TargetMode="External"/><Relationship Id="rId33" Type="http://schemas.openxmlformats.org/officeDocument/2006/relationships/hyperlink" Target="http://www.pravo.gov.ru/proxy/ips/?docbody=&amp;prevDoc=102139510&amp;backlink=1&amp;&amp;nd=102353809" TargetMode="External"/><Relationship Id="rId38" Type="http://schemas.openxmlformats.org/officeDocument/2006/relationships/hyperlink" Target="http://www.pravo.gov.ru/proxy/ips/?docbody=&amp;prevDoc=102139510&amp;backlink=1&amp;&amp;nd=102384556" TargetMode="External"/><Relationship Id="rId46" Type="http://schemas.openxmlformats.org/officeDocument/2006/relationships/hyperlink" Target="http://www.pravo.gov.ru/proxy/ips/?docbody=&amp;prevDoc=102139510&amp;backlink=1&amp;&amp;nd=1023845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39510&amp;backlink=1&amp;&amp;nd=102164304" TargetMode="External"/><Relationship Id="rId20" Type="http://schemas.openxmlformats.org/officeDocument/2006/relationships/hyperlink" Target="http://www.pravo.gov.ru/proxy/ips/?docbody=&amp;prevDoc=102139510&amp;backlink=1&amp;&amp;nd=102384556" TargetMode="External"/><Relationship Id="rId29" Type="http://schemas.openxmlformats.org/officeDocument/2006/relationships/hyperlink" Target="http://www.pravo.gov.ru/proxy/ips/?docbody=&amp;prevDoc=102139510&amp;backlink=1&amp;&amp;nd=102368620" TargetMode="External"/><Relationship Id="rId41" Type="http://schemas.openxmlformats.org/officeDocument/2006/relationships/hyperlink" Target="http://www.pravo.gov.ru/proxy/ips/?docbody=&amp;prevDoc=102139510&amp;backlink=1&amp;&amp;nd=1023845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9510&amp;backlink=1&amp;&amp;nd=102164304" TargetMode="External"/><Relationship Id="rId11" Type="http://schemas.openxmlformats.org/officeDocument/2006/relationships/hyperlink" Target="http://www.pravo.gov.ru/proxy/ips/?docbody=&amp;prevDoc=102139510&amp;backlink=1&amp;&amp;nd=102154482" TargetMode="External"/><Relationship Id="rId24" Type="http://schemas.openxmlformats.org/officeDocument/2006/relationships/hyperlink" Target="http://www.pravo.gov.ru/proxy/ips/?docbody=&amp;prevDoc=102139510&amp;backlink=1&amp;&amp;nd=102169522" TargetMode="External"/><Relationship Id="rId32" Type="http://schemas.openxmlformats.org/officeDocument/2006/relationships/hyperlink" Target="http://www.pravo.gov.ru/proxy/ips/?docbody=&amp;prevDoc=102139510&amp;backlink=1&amp;&amp;nd=102353809" TargetMode="External"/><Relationship Id="rId37" Type="http://schemas.openxmlformats.org/officeDocument/2006/relationships/hyperlink" Target="http://www.pravo.gov.ru/proxy/ips/?docbody=&amp;prevDoc=102139510&amp;backlink=1&amp;&amp;nd=102384556" TargetMode="External"/><Relationship Id="rId40" Type="http://schemas.openxmlformats.org/officeDocument/2006/relationships/hyperlink" Target="http://www.pravo.gov.ru/proxy/ips/?docbody=&amp;prevDoc=102139510&amp;backlink=1&amp;&amp;nd=102384556" TargetMode="External"/><Relationship Id="rId45" Type="http://schemas.openxmlformats.org/officeDocument/2006/relationships/hyperlink" Target="http://www.pravo.gov.ru/proxy/ips/?docbody=&amp;prevDoc=102139510&amp;backlink=1&amp;&amp;nd=10236862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39510&amp;backlink=1&amp;&amp;nd=102154482" TargetMode="External"/><Relationship Id="rId15" Type="http://schemas.openxmlformats.org/officeDocument/2006/relationships/hyperlink" Target="http://www.pravo.gov.ru/proxy/ips/?docbody=&amp;prevDoc=102139510&amp;backlink=1&amp;&amp;nd=102112351" TargetMode="External"/><Relationship Id="rId23" Type="http://schemas.openxmlformats.org/officeDocument/2006/relationships/hyperlink" Target="http://www.pravo.gov.ru/proxy/ips/?docbody=&amp;prevDoc=102139510&amp;backlink=1&amp;&amp;nd=102091756" TargetMode="External"/><Relationship Id="rId28" Type="http://schemas.openxmlformats.org/officeDocument/2006/relationships/hyperlink" Target="http://www.pravo.gov.ru/proxy/ips/?docbody=&amp;prevDoc=102139510&amp;backlink=1&amp;&amp;nd=102353809" TargetMode="External"/><Relationship Id="rId36" Type="http://schemas.openxmlformats.org/officeDocument/2006/relationships/hyperlink" Target="http://www.pravo.gov.ru/proxy/ips/?docbody=&amp;prevDoc=102139510&amp;backlink=1&amp;&amp;nd=102384556" TargetMode="External"/><Relationship Id="rId49" Type="http://schemas.openxmlformats.org/officeDocument/2006/relationships/hyperlink" Target="http://www.pravo.gov.ru/proxy/ips/?docbody=&amp;prevDoc=102139510&amp;backlink=1&amp;&amp;nd=102353809" TargetMode="External"/><Relationship Id="rId10" Type="http://schemas.openxmlformats.org/officeDocument/2006/relationships/hyperlink" Target="http://www.pravo.gov.ru/proxy/ips/?docbody=&amp;prevDoc=102139510&amp;backlink=1&amp;&amp;nd=102384556" TargetMode="External"/><Relationship Id="rId19" Type="http://schemas.openxmlformats.org/officeDocument/2006/relationships/hyperlink" Target="http://www.pravo.gov.ru/proxy/ips/?docbody=&amp;prevDoc=102139510&amp;backlink=1&amp;&amp;nd=102368620" TargetMode="External"/><Relationship Id="rId31" Type="http://schemas.openxmlformats.org/officeDocument/2006/relationships/hyperlink" Target="http://www.pravo.gov.ru/proxy/ips/?docbody=&amp;prevDoc=102139510&amp;backlink=1&amp;&amp;nd=102384556" TargetMode="External"/><Relationship Id="rId44" Type="http://schemas.openxmlformats.org/officeDocument/2006/relationships/hyperlink" Target="http://www.pravo.gov.ru/proxy/ips/?docbody=&amp;prevDoc=102139510&amp;backlink=1&amp;&amp;nd=10216430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39510&amp;backlink=1&amp;&amp;nd=102368620" TargetMode="External"/><Relationship Id="rId14" Type="http://schemas.openxmlformats.org/officeDocument/2006/relationships/hyperlink" Target="http://www.pravo.gov.ru/proxy/ips/?docbody=&amp;prevDoc=102139510&amp;backlink=1&amp;&amp;nd=102091756" TargetMode="External"/><Relationship Id="rId22" Type="http://schemas.openxmlformats.org/officeDocument/2006/relationships/hyperlink" Target="http://www.pravo.gov.ru/proxy/ips/?docbody=&amp;prevDoc=102139510&amp;backlink=1&amp;&amp;nd=102169522" TargetMode="External"/><Relationship Id="rId27" Type="http://schemas.openxmlformats.org/officeDocument/2006/relationships/hyperlink" Target="http://www.pravo.gov.ru/proxy/ips/?docbody=&amp;prevDoc=102139510&amp;backlink=1&amp;&amp;nd=102164304" TargetMode="External"/><Relationship Id="rId30" Type="http://schemas.openxmlformats.org/officeDocument/2006/relationships/hyperlink" Target="http://www.pravo.gov.ru/proxy/ips/?docbody=&amp;prevDoc=102139510&amp;backlink=1&amp;&amp;nd=102353809" TargetMode="External"/><Relationship Id="rId35" Type="http://schemas.openxmlformats.org/officeDocument/2006/relationships/hyperlink" Target="http://www.pravo.gov.ru/proxy/ips/?docbody=&amp;prevDoc=102139510&amp;backlink=1&amp;&amp;nd=102384556" TargetMode="External"/><Relationship Id="rId43" Type="http://schemas.openxmlformats.org/officeDocument/2006/relationships/hyperlink" Target="http://www.pravo.gov.ru/proxy/ips/?docbody=&amp;prevDoc=102139510&amp;backlink=1&amp;&amp;nd=102132591" TargetMode="External"/><Relationship Id="rId48" Type="http://schemas.openxmlformats.org/officeDocument/2006/relationships/hyperlink" Target="http://www.pravo.gov.ru/proxy/ips/?docbody=&amp;prevDoc=102139510&amp;backlink=1&amp;&amp;nd=102384556" TargetMode="External"/><Relationship Id="rId8" Type="http://schemas.openxmlformats.org/officeDocument/2006/relationships/hyperlink" Target="http://www.pravo.gov.ru/proxy/ips/?docbody=&amp;prevDoc=102139510&amp;backlink=1&amp;&amp;nd=102353809" TargetMode="External"/><Relationship Id="rId51" Type="http://schemas.openxmlformats.org/officeDocument/2006/relationships/hyperlink" Target="http://www.pravo.gov.ru/proxy/ips/?docbody=&amp;prevDoc=102139510&amp;backlink=1&amp;&amp;nd=102132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9345</Words>
  <Characters>53269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2016-05-12T05:42:00Z</cp:lastPrinted>
  <dcterms:created xsi:type="dcterms:W3CDTF">2016-10-10T07:41:00Z</dcterms:created>
  <dcterms:modified xsi:type="dcterms:W3CDTF">2016-10-10T07:41:00Z</dcterms:modified>
</cp:coreProperties>
</file>